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6EF8" w14:textId="77777777" w:rsidR="00A5502F" w:rsidRPr="00486956" w:rsidRDefault="00A5502F" w:rsidP="00A5502F">
      <w:pPr>
        <w:bidi/>
        <w:jc w:val="center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نموذج تعليق ذوي الاهتمام على المعايير الدولية</w:t>
      </w:r>
    </w:p>
    <w:p w14:paraId="316BCF00" w14:textId="77777777" w:rsidR="00A5502F" w:rsidRPr="00486956" w:rsidRDefault="00A5502F" w:rsidP="00A5502F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rtl/>
        </w:rPr>
        <w:t>تعليمات لاستخدام النموذج:</w:t>
      </w:r>
    </w:p>
    <w:p w14:paraId="0FF1019A" w14:textId="79150E40" w:rsidR="00A5502F" w:rsidRPr="00486956" w:rsidRDefault="00A5502F" w:rsidP="00A33637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b/>
          <w:bCs/>
          <w:rtl/>
        </w:rPr>
        <w:t>أولاً</w:t>
      </w:r>
      <w:r w:rsidRPr="00486956">
        <w:rPr>
          <w:rFonts w:ascii="Sakkal Majalla" w:hAnsi="Sakkal Majalla"/>
          <w:rtl/>
        </w:rPr>
        <w:t xml:space="preserve">: نرجو التفضل باستخدام هذا النموذج، وإرساله للهيئة في موعد لا يتجاوز </w:t>
      </w:r>
      <w:r w:rsidR="00D34B08">
        <w:rPr>
          <w:rFonts w:ascii="Sakkal Majalla" w:hAnsi="Sakkal Majalla" w:hint="cs"/>
          <w:rtl/>
        </w:rPr>
        <w:t>10</w:t>
      </w:r>
      <w:r w:rsidR="00F5465A" w:rsidRPr="00F5465A">
        <w:rPr>
          <w:rFonts w:ascii="Sakkal Majalla" w:hAnsi="Sakkal Majalla"/>
          <w:rtl/>
        </w:rPr>
        <w:t>-</w:t>
      </w:r>
      <w:r w:rsidR="00D34B08">
        <w:rPr>
          <w:rFonts w:ascii="Sakkal Majalla" w:hAnsi="Sakkal Majalla" w:hint="cs"/>
          <w:rtl/>
        </w:rPr>
        <w:t>10</w:t>
      </w:r>
      <w:r w:rsidR="00F5465A" w:rsidRPr="00F5465A">
        <w:rPr>
          <w:rFonts w:ascii="Sakkal Majalla" w:hAnsi="Sakkal Majalla"/>
          <w:rtl/>
        </w:rPr>
        <w:t xml:space="preserve">-1447هـ، الموافق </w:t>
      </w:r>
      <w:r w:rsidR="00D34B08">
        <w:rPr>
          <w:rFonts w:ascii="Sakkal Majalla" w:hAnsi="Sakkal Majalla" w:hint="cs"/>
          <w:rtl/>
        </w:rPr>
        <w:t>29</w:t>
      </w:r>
      <w:r w:rsidR="00F5465A" w:rsidRPr="00F5465A">
        <w:rPr>
          <w:rFonts w:ascii="Sakkal Majalla" w:hAnsi="Sakkal Majalla"/>
          <w:rtl/>
        </w:rPr>
        <w:t>-03-2026م</w:t>
      </w:r>
      <w:r w:rsidRPr="00486956">
        <w:rPr>
          <w:rFonts w:ascii="Sakkal Majalla" w:hAnsi="Sakkal Majalla"/>
          <w:rtl/>
        </w:rPr>
        <w:t xml:space="preserve">، </w:t>
      </w:r>
      <w:r w:rsidR="00A33637">
        <w:rPr>
          <w:rFonts w:ascii="Sakkal Majalla" w:hAnsi="Sakkal Majalla" w:hint="cs"/>
          <w:rtl/>
        </w:rPr>
        <w:t xml:space="preserve">على </w:t>
      </w:r>
      <w:r w:rsidRPr="00486956">
        <w:rPr>
          <w:rFonts w:ascii="Sakkal Majalla" w:hAnsi="Sakkal Majalla"/>
          <w:rtl/>
        </w:rPr>
        <w:t>البريد الإلكتروني (</w:t>
      </w:r>
      <w:hyperlink r:id="rId8" w:history="1">
        <w:r w:rsidRPr="00486956">
          <w:rPr>
            <w:rStyle w:val="Hyperlink"/>
            <w:rFonts w:ascii="Sakkal Majalla" w:hAnsi="Sakkal Majalla"/>
            <w:szCs w:val="28"/>
          </w:rPr>
          <w:t>osama@socpa.org.sa</w:t>
        </w:r>
      </w:hyperlink>
      <w:r w:rsidRPr="00486956">
        <w:rPr>
          <w:rFonts w:ascii="Sakkal Majalla" w:hAnsi="Sakkal Majalla"/>
          <w:rtl/>
        </w:rPr>
        <w:t>).</w:t>
      </w:r>
    </w:p>
    <w:p w14:paraId="2BD7392E" w14:textId="77777777" w:rsidR="00A5502F" w:rsidRPr="00486956" w:rsidRDefault="00A5502F" w:rsidP="00A5502F">
      <w:pPr>
        <w:bidi/>
        <w:jc w:val="both"/>
        <w:rPr>
          <w:rFonts w:ascii="Sakkal Majalla" w:hAnsi="Sakkal Majalla"/>
          <w:sz w:val="6"/>
          <w:szCs w:val="8"/>
        </w:rPr>
      </w:pPr>
    </w:p>
    <w:p w14:paraId="7AB95114" w14:textId="77777777" w:rsidR="00A5502F" w:rsidRPr="00486956" w:rsidRDefault="00A5502F" w:rsidP="00A5502F">
      <w:pPr>
        <w:bidi/>
        <w:jc w:val="both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ثانياً</w:t>
      </w:r>
      <w:r w:rsidRPr="00486956">
        <w:rPr>
          <w:rFonts w:ascii="Sakkal Majalla" w:hAnsi="Sakkal Majalla"/>
          <w:rtl/>
        </w:rPr>
        <w:t>: نأمل أن تقوموا بعرض وجهة نظركم</w:t>
      </w:r>
      <w:r w:rsidRPr="00486956">
        <w:rPr>
          <w:rFonts w:ascii="Sakkal Majalla" w:hAnsi="Sakkal Majalla"/>
          <w:szCs w:val="28"/>
          <w:rtl/>
        </w:rPr>
        <w:t xml:space="preserve"> </w:t>
      </w:r>
      <w:r w:rsidRPr="00486956">
        <w:rPr>
          <w:rFonts w:ascii="Sakkal Majalla" w:hAnsi="Sakkal Majalla"/>
          <w:b/>
          <w:bCs/>
          <w:szCs w:val="28"/>
          <w:rtl/>
        </w:rPr>
        <w:t xml:space="preserve">حول هذا الإصدار </w:t>
      </w:r>
      <w:r w:rsidRPr="00486956">
        <w:rPr>
          <w:rFonts w:ascii="Sakkal Majalla" w:hAnsi="Sakkal Majalla"/>
          <w:szCs w:val="28"/>
          <w:rtl/>
        </w:rPr>
        <w:t>من المعايير الدولية المنشور في موقع الهيئة وفقاً للمحاور الآتية:</w:t>
      </w:r>
    </w:p>
    <w:p w14:paraId="32687563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يتعارض مع الأحكام الشرعية؟</w:t>
      </w:r>
    </w:p>
    <w:p w14:paraId="6C6C1A06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 xml:space="preserve">نعم يوجد (  ) من فضلك سجل ملاحظاتك واقتراحاتك باستخدام النموذج المرفق </w:t>
      </w:r>
    </w:p>
    <w:p w14:paraId="0A2F47D4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يتعارض مع الأنظمة واللوائح؟</w:t>
      </w:r>
    </w:p>
    <w:p w14:paraId="52E33601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19BA1B9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يصعب تطبيقه عمليا بصورة تؤثر على جودة عملية المراجعة؟</w:t>
      </w:r>
    </w:p>
    <w:p w14:paraId="7A981C7B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388998A4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معالجات تحتاج إلى تغيير؟</w:t>
      </w:r>
    </w:p>
    <w:p w14:paraId="11B18C18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63583741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متطلبات يصعب فهمها؟</w:t>
      </w:r>
    </w:p>
    <w:p w14:paraId="4A4C9DD7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8502A27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بدائل متعددة مسموح بها، ويقترح الحد منها؟</w:t>
      </w:r>
    </w:p>
    <w:p w14:paraId="366E0D55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370256C3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تحتاج البيئة المحلية إلى إجراءات إضافية فوق ما يطلبه المعيار؟</w:t>
      </w:r>
    </w:p>
    <w:p w14:paraId="6FC74B5B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4BA2DE11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مصطلحات غير واضحة أو مبهمة؟</w:t>
      </w:r>
    </w:p>
    <w:p w14:paraId="422DFD54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95C6078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توجد ملاحظات على الترجمة؟</w:t>
      </w:r>
    </w:p>
    <w:p w14:paraId="67EDDD71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) من فضلك سجل ملاحظاتك واقتراحاتك باستخدام النموذج المرفق</w:t>
      </w:r>
    </w:p>
    <w:p w14:paraId="2B553003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ind w:left="713" w:hanging="495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لديك أي اقتراحات أو ملاحظات أخرى؟</w:t>
      </w:r>
    </w:p>
    <w:p w14:paraId="7E1FB582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لا يوجد (  )</w:t>
      </w:r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218334F0" w14:textId="77777777" w:rsidR="00A5502F" w:rsidRPr="00486956" w:rsidRDefault="00A5502F" w:rsidP="00A5502F">
      <w:pPr>
        <w:bidi/>
        <w:rPr>
          <w:rFonts w:ascii="Sakkal Majalla" w:hAnsi="Sakkal Majalla"/>
          <w:b/>
          <w:bCs/>
          <w:rtl/>
        </w:rPr>
        <w:sectPr w:rsidR="00A5502F" w:rsidRPr="00486956" w:rsidSect="00A5502F">
          <w:headerReference w:type="default" r:id="rId9"/>
          <w:footerReference w:type="default" r:id="rId10"/>
          <w:pgSz w:w="11907" w:h="15842" w:code="1"/>
          <w:pgMar w:top="2552" w:right="1418" w:bottom="1418" w:left="1418" w:header="568" w:footer="28" w:gutter="0"/>
          <w:cols w:space="720"/>
          <w:bidi/>
          <w:rtlGutter/>
          <w:docGrid w:linePitch="381"/>
        </w:sectPr>
      </w:pPr>
    </w:p>
    <w:p w14:paraId="4192A6A4" w14:textId="77777777" w:rsidR="00A5502F" w:rsidRPr="00486956" w:rsidRDefault="00A5502F" w:rsidP="00A5502F">
      <w:pPr>
        <w:tabs>
          <w:tab w:val="left" w:pos="794"/>
        </w:tabs>
        <w:bidi/>
        <w:ind w:left="-878" w:right="-840"/>
        <w:jc w:val="center"/>
        <w:rPr>
          <w:rFonts w:ascii="Sakkal Majalla" w:hAnsi="Sakkal Majalla"/>
          <w:b/>
          <w:bCs/>
          <w:sz w:val="32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lastRenderedPageBreak/>
        <w:t>ملاحظات على معايير المراجعة الدولية بغرض تطبيقها في المملكة</w:t>
      </w:r>
    </w:p>
    <w:p w14:paraId="320FB80C" w14:textId="77777777" w:rsidR="00A5502F" w:rsidRPr="00486956" w:rsidRDefault="00A5502F" w:rsidP="00A5502F">
      <w:pPr>
        <w:bidi/>
        <w:ind w:left="-878" w:right="-840"/>
        <w:jc w:val="center"/>
        <w:rPr>
          <w:rFonts w:ascii="Sakkal Majalla" w:hAnsi="Sakkal Majalla"/>
          <w:b/>
          <w:bCs/>
          <w:sz w:val="22"/>
          <w:szCs w:val="34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(أضف أسطر أخرى بحسب الحاجة)</w:t>
      </w:r>
    </w:p>
    <w:p w14:paraId="20146F5D" w14:textId="77777777" w:rsidR="00A5502F" w:rsidRPr="00486956" w:rsidRDefault="00A5502F" w:rsidP="00A5502F">
      <w:pPr>
        <w:bidi/>
        <w:ind w:left="-878" w:right="-840"/>
        <w:rPr>
          <w:rFonts w:ascii="Sakkal Majalla" w:hAnsi="Sakkal Majalla"/>
          <w:b/>
          <w:bCs/>
          <w:sz w:val="32"/>
          <w:u w:val="single"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اسم المشارك:</w:t>
      </w:r>
    </w:p>
    <w:tbl>
      <w:tblPr>
        <w:bidiVisual/>
        <w:tblW w:w="9620" w:type="dxa"/>
        <w:tblInd w:w="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836"/>
        <w:gridCol w:w="3704"/>
        <w:gridCol w:w="4116"/>
      </w:tblGrid>
      <w:tr w:rsidR="00A5502F" w:rsidRPr="00486956" w14:paraId="57947EBE" w14:textId="77777777" w:rsidTr="00E75DBD">
        <w:trPr>
          <w:trHeight w:val="456"/>
        </w:trPr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4B0115CE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المعيار</w:t>
            </w:r>
          </w:p>
        </w:tc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AE6392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الفقرة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2E8273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شرح الملاحظة</w:t>
            </w:r>
          </w:p>
        </w:tc>
        <w:tc>
          <w:tcPr>
            <w:tcW w:w="41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4F4847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الحلول المقترحة</w:t>
            </w:r>
          </w:p>
        </w:tc>
      </w:tr>
      <w:tr w:rsidR="00A5502F" w:rsidRPr="00486956" w14:paraId="0BB8DD59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F2CA4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04F085D2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1A4A6EAE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84D530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F37351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9BE54F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5146701B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0440C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610F5A59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2509E7F1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13D9B4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937700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92613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7BDB6A0F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7A769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EE1453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8EA24C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5FF517E5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58A2A7AC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075882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2877EB42" w14:textId="77777777" w:rsidTr="00E75DBD"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2B80C4F3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14:paraId="06106FBA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14:paraId="3F9AF70E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3704AEAD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49ADED7A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14:paraId="307C37DD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</w:tbl>
    <w:p w14:paraId="1B8911E1" w14:textId="77777777" w:rsidR="00A5502F" w:rsidRPr="00486956" w:rsidRDefault="00A5502F" w:rsidP="00A5502F">
      <w:pPr>
        <w:bidi/>
        <w:rPr>
          <w:rFonts w:ascii="Sakkal Majalla" w:hAnsi="Sakkal Majalla"/>
        </w:rPr>
      </w:pPr>
    </w:p>
    <w:p w14:paraId="747FA27A" w14:textId="77777777" w:rsidR="00A5502F" w:rsidRPr="00486956" w:rsidRDefault="00A5502F" w:rsidP="00A5502F">
      <w:pPr>
        <w:bidi/>
        <w:spacing w:after="120"/>
        <w:rPr>
          <w:rFonts w:ascii="Sakkal Majalla" w:hAnsi="Sakkal Majalla"/>
          <w:b/>
          <w:bCs/>
          <w:rtl/>
        </w:rPr>
      </w:pPr>
    </w:p>
    <w:p w14:paraId="5F8915EF" w14:textId="77777777" w:rsidR="00D17F79" w:rsidRPr="003854E3" w:rsidRDefault="00D17F79" w:rsidP="003854E3"/>
    <w:sectPr w:rsidR="00D17F79" w:rsidRPr="003854E3" w:rsidSect="00A5502F">
      <w:headerReference w:type="default" r:id="rId11"/>
      <w:footerReference w:type="default" r:id="rId12"/>
      <w:pgSz w:w="11907" w:h="15842" w:code="9"/>
      <w:pgMar w:top="2269" w:right="1418" w:bottom="1418" w:left="1418" w:header="28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0531" w14:textId="77777777" w:rsidR="00336560" w:rsidRDefault="00336560" w:rsidP="00127718">
      <w:r>
        <w:separator/>
      </w:r>
    </w:p>
  </w:endnote>
  <w:endnote w:type="continuationSeparator" w:id="0">
    <w:p w14:paraId="518A13D0" w14:textId="77777777" w:rsidR="00336560" w:rsidRDefault="00336560" w:rsidP="0012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5E6D" w14:textId="77777777" w:rsidR="00A5502F" w:rsidRPr="00AE3BE7" w:rsidRDefault="00A5502F" w:rsidP="00AE3BE7">
    <w:pPr>
      <w:pStyle w:val="a4"/>
      <w:ind w:left="-1418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002FE1" wp14:editId="6C39AD6B">
          <wp:simplePos x="0" y="0"/>
          <wp:positionH relativeFrom="column">
            <wp:posOffset>-886689</wp:posOffset>
          </wp:positionH>
          <wp:positionV relativeFrom="paragraph">
            <wp:posOffset>-420370</wp:posOffset>
          </wp:positionV>
          <wp:extent cx="7517081" cy="616559"/>
          <wp:effectExtent l="0" t="0" r="0" b="0"/>
          <wp:wrapNone/>
          <wp:docPr id="91" name="صورة 91" descr="cid:1664A824-FE55-4D04-90C4-904DAEF0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64A824-FE55-4D04-90C4-904DAEF08027" descr="cid:1664A824-FE55-4D04-90C4-904DAEF0802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081" cy="61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74740"/>
      <w:docPartObj>
        <w:docPartGallery w:val="Page Numbers (Bottom of Page)"/>
        <w:docPartUnique/>
      </w:docPartObj>
    </w:sdtPr>
    <w:sdtEndPr/>
    <w:sdtContent>
      <w:p w14:paraId="1D2C3AF5" w14:textId="77777777" w:rsidR="0084311A" w:rsidRDefault="00EA0B6D" w:rsidP="002166DE">
        <w:pPr>
          <w:pStyle w:val="a4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219742E0" wp14:editId="42ED3D34">
              <wp:simplePos x="0" y="0"/>
              <wp:positionH relativeFrom="column">
                <wp:posOffset>-822430</wp:posOffset>
              </wp:positionH>
              <wp:positionV relativeFrom="paragraph">
                <wp:posOffset>81599</wp:posOffset>
              </wp:positionV>
              <wp:extent cx="7547719" cy="561314"/>
              <wp:effectExtent l="0" t="0" r="0" b="0"/>
              <wp:wrapNone/>
              <wp:docPr id="76" name="صورة 76" descr="cid:1664A824-FE55-4D04-90C4-904DAEF08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664A824-FE55-4D04-90C4-904DAEF08027" descr="cid:1664A824-FE55-4D04-90C4-904DAEF08027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8657" cy="57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4DE7B22" w14:textId="77777777" w:rsidR="00127718" w:rsidRDefault="00127718" w:rsidP="00127718">
    <w:pPr>
      <w:pStyle w:val="a4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48E4" w14:textId="77777777" w:rsidR="00336560" w:rsidRDefault="00336560" w:rsidP="00127718">
      <w:r>
        <w:separator/>
      </w:r>
    </w:p>
  </w:footnote>
  <w:footnote w:type="continuationSeparator" w:id="0">
    <w:p w14:paraId="76456380" w14:textId="77777777" w:rsidR="00336560" w:rsidRDefault="00336560" w:rsidP="0012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760A" w14:textId="77777777" w:rsidR="00A5502F" w:rsidRPr="00A5502F" w:rsidRDefault="00A5502F" w:rsidP="00A5502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C91E5B" wp14:editId="3B9E4779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51C5B7" w14:textId="77777777" w:rsidR="00A5502F" w:rsidRDefault="00A5502F" w:rsidP="00A5502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4388C823" wp14:editId="7172BEFA">
                                <wp:extent cx="1261174" cy="863334"/>
                                <wp:effectExtent l="0" t="0" r="0" b="0"/>
                                <wp:docPr id="92" name="صورة 92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91E5B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376.75pt;margin-top:13.1pt;width:121.3pt;height:7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" fillcolor="white [3201]" stroked="f" strokeweight=".5pt">
              <v:textbox>
                <w:txbxContent>
                  <w:p w14:paraId="2251C5B7" w14:textId="77777777" w:rsidR="00A5502F" w:rsidRDefault="00A5502F" w:rsidP="00A5502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4388C823" wp14:editId="7172BEFA">
                          <wp:extent cx="1261174" cy="863334"/>
                          <wp:effectExtent l="0" t="0" r="0" b="0"/>
                          <wp:docPr id="92" name="صورة 92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8D28F" wp14:editId="33229D7A">
          <wp:extent cx="1696545" cy="1016813"/>
          <wp:effectExtent l="0" t="0" r="0" b="0"/>
          <wp:docPr id="90" name="صورة 90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6BBA" w14:textId="77777777" w:rsidR="00127718" w:rsidRDefault="00127718" w:rsidP="006D51E7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EC42C" wp14:editId="6078D82C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08E166" w14:textId="77777777" w:rsidR="00127718" w:rsidRDefault="00121ABA" w:rsidP="00701C7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5A157BF9" wp14:editId="0541E2BE">
                                <wp:extent cx="1261174" cy="863334"/>
                                <wp:effectExtent l="0" t="0" r="0" b="0"/>
                                <wp:docPr id="77" name="صورة 77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EC42C"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27" type="#_x0000_t202" style="position:absolute;left:0;text-align:left;margin-left:376.75pt;margin-top:13.1pt;width:121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" fillcolor="white [3201]" stroked="f" strokeweight=".5pt">
              <v:textbox>
                <w:txbxContent>
                  <w:p w14:paraId="3B08E166" w14:textId="77777777" w:rsidR="00127718" w:rsidRDefault="00121ABA" w:rsidP="00701C7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5A157BF9" wp14:editId="0541E2BE">
                          <wp:extent cx="1261174" cy="863334"/>
                          <wp:effectExtent l="0" t="0" r="0" b="0"/>
                          <wp:docPr id="77" name="صورة 77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32FFE">
      <w:rPr>
        <w:noProof/>
      </w:rPr>
      <w:drawing>
        <wp:inline distT="0" distB="0" distL="0" distR="0" wp14:anchorId="170A0A7F" wp14:editId="77415CEF">
          <wp:extent cx="1696545" cy="1016813"/>
          <wp:effectExtent l="0" t="0" r="0" b="0"/>
          <wp:docPr id="75" name="صورة 75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F94"/>
    <w:multiLevelType w:val="hybridMultilevel"/>
    <w:tmpl w:val="5D26FB2E"/>
    <w:lvl w:ilvl="0" w:tplc="5D701F3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80F"/>
    <w:multiLevelType w:val="hybridMultilevel"/>
    <w:tmpl w:val="1638DDDC"/>
    <w:lvl w:ilvl="0" w:tplc="A2E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94B"/>
    <w:multiLevelType w:val="hybridMultilevel"/>
    <w:tmpl w:val="1F50AC74"/>
    <w:lvl w:ilvl="0" w:tplc="3796F33C">
      <w:start w:val="2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0E8"/>
    <w:multiLevelType w:val="hybridMultilevel"/>
    <w:tmpl w:val="3C0AC62E"/>
    <w:lvl w:ilvl="0" w:tplc="89E0B7F0">
      <w:start w:val="1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8CE"/>
    <w:multiLevelType w:val="hybridMultilevel"/>
    <w:tmpl w:val="FC362FE0"/>
    <w:lvl w:ilvl="0" w:tplc="0278182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07A1085"/>
    <w:multiLevelType w:val="hybridMultilevel"/>
    <w:tmpl w:val="C0E49BCE"/>
    <w:lvl w:ilvl="0" w:tplc="EFC2A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816"/>
    <w:multiLevelType w:val="hybridMultilevel"/>
    <w:tmpl w:val="57D4E936"/>
    <w:lvl w:ilvl="0" w:tplc="4E487266">
      <w:start w:val="1"/>
      <w:numFmt w:val="decimal"/>
      <w:lvlText w:val="%1-"/>
      <w:lvlJc w:val="left"/>
      <w:pPr>
        <w:ind w:left="108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A5227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F53"/>
    <w:multiLevelType w:val="hybridMultilevel"/>
    <w:tmpl w:val="9C76C0B8"/>
    <w:lvl w:ilvl="0" w:tplc="4C421496">
      <w:start w:val="3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6BC"/>
    <w:multiLevelType w:val="hybridMultilevel"/>
    <w:tmpl w:val="39BC43B2"/>
    <w:lvl w:ilvl="0" w:tplc="70DC3F86">
      <w:start w:val="1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F69"/>
    <w:multiLevelType w:val="hybridMultilevel"/>
    <w:tmpl w:val="1256F55A"/>
    <w:lvl w:ilvl="0" w:tplc="4EE295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E513E"/>
    <w:multiLevelType w:val="hybridMultilevel"/>
    <w:tmpl w:val="21C0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C7C5F"/>
    <w:multiLevelType w:val="hybridMultilevel"/>
    <w:tmpl w:val="BB4A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F06"/>
    <w:multiLevelType w:val="hybridMultilevel"/>
    <w:tmpl w:val="8070C884"/>
    <w:lvl w:ilvl="0" w:tplc="EA8E08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B5F05"/>
    <w:multiLevelType w:val="hybridMultilevel"/>
    <w:tmpl w:val="1FB01D08"/>
    <w:lvl w:ilvl="0" w:tplc="8050D9A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C4356"/>
    <w:multiLevelType w:val="hybridMultilevel"/>
    <w:tmpl w:val="01880E62"/>
    <w:lvl w:ilvl="0" w:tplc="D30296C6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C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FDE"/>
    <w:multiLevelType w:val="hybridMultilevel"/>
    <w:tmpl w:val="10E20978"/>
    <w:lvl w:ilvl="0" w:tplc="B610F86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D84935"/>
    <w:multiLevelType w:val="hybridMultilevel"/>
    <w:tmpl w:val="D674A5DA"/>
    <w:lvl w:ilvl="0" w:tplc="F22631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52F38"/>
    <w:multiLevelType w:val="hybridMultilevel"/>
    <w:tmpl w:val="9A74B8D8"/>
    <w:lvl w:ilvl="0" w:tplc="3614FA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57F84"/>
    <w:multiLevelType w:val="hybridMultilevel"/>
    <w:tmpl w:val="1FD0D794"/>
    <w:lvl w:ilvl="0" w:tplc="818E8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54C93"/>
    <w:multiLevelType w:val="hybridMultilevel"/>
    <w:tmpl w:val="EFD43B84"/>
    <w:lvl w:ilvl="0" w:tplc="9488C256">
      <w:start w:val="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18"/>
    <w:rsid w:val="00055CD5"/>
    <w:rsid w:val="00091ECE"/>
    <w:rsid w:val="000E4A38"/>
    <w:rsid w:val="000F29BF"/>
    <w:rsid w:val="00121ABA"/>
    <w:rsid w:val="00127718"/>
    <w:rsid w:val="001B62A0"/>
    <w:rsid w:val="001C4B09"/>
    <w:rsid w:val="00203CA7"/>
    <w:rsid w:val="002166DE"/>
    <w:rsid w:val="002578B7"/>
    <w:rsid w:val="002643EA"/>
    <w:rsid w:val="00336560"/>
    <w:rsid w:val="00337835"/>
    <w:rsid w:val="003854E3"/>
    <w:rsid w:val="0038575F"/>
    <w:rsid w:val="003C10B7"/>
    <w:rsid w:val="003C3390"/>
    <w:rsid w:val="003F3C72"/>
    <w:rsid w:val="004735BE"/>
    <w:rsid w:val="004F50FE"/>
    <w:rsid w:val="004F527A"/>
    <w:rsid w:val="005119FE"/>
    <w:rsid w:val="005751C8"/>
    <w:rsid w:val="005B39EC"/>
    <w:rsid w:val="005B7BE3"/>
    <w:rsid w:val="005E554F"/>
    <w:rsid w:val="005F4F56"/>
    <w:rsid w:val="00612C78"/>
    <w:rsid w:val="006D51E7"/>
    <w:rsid w:val="00701C7F"/>
    <w:rsid w:val="0071324B"/>
    <w:rsid w:val="00716F40"/>
    <w:rsid w:val="00751A91"/>
    <w:rsid w:val="00752CDF"/>
    <w:rsid w:val="007D3506"/>
    <w:rsid w:val="007F3132"/>
    <w:rsid w:val="00832BA5"/>
    <w:rsid w:val="00832E81"/>
    <w:rsid w:val="0084311A"/>
    <w:rsid w:val="008A6F8E"/>
    <w:rsid w:val="008C1BF2"/>
    <w:rsid w:val="008E4D98"/>
    <w:rsid w:val="00933494"/>
    <w:rsid w:val="009B6ACE"/>
    <w:rsid w:val="009C3020"/>
    <w:rsid w:val="009E7A20"/>
    <w:rsid w:val="00A00F8E"/>
    <w:rsid w:val="00A071AE"/>
    <w:rsid w:val="00A33637"/>
    <w:rsid w:val="00A5502F"/>
    <w:rsid w:val="00A75088"/>
    <w:rsid w:val="00B67261"/>
    <w:rsid w:val="00B70617"/>
    <w:rsid w:val="00BA4EFC"/>
    <w:rsid w:val="00BC357B"/>
    <w:rsid w:val="00C041CC"/>
    <w:rsid w:val="00C40E39"/>
    <w:rsid w:val="00C63B00"/>
    <w:rsid w:val="00C86C96"/>
    <w:rsid w:val="00CE089C"/>
    <w:rsid w:val="00D17F79"/>
    <w:rsid w:val="00D3267F"/>
    <w:rsid w:val="00D34B08"/>
    <w:rsid w:val="00DA0E28"/>
    <w:rsid w:val="00DE67F2"/>
    <w:rsid w:val="00E26D19"/>
    <w:rsid w:val="00E82422"/>
    <w:rsid w:val="00E865F5"/>
    <w:rsid w:val="00EA0B6D"/>
    <w:rsid w:val="00EC5160"/>
    <w:rsid w:val="00EE65EC"/>
    <w:rsid w:val="00F32FFE"/>
    <w:rsid w:val="00F436F8"/>
    <w:rsid w:val="00F44A2A"/>
    <w:rsid w:val="00F5465A"/>
    <w:rsid w:val="00F647FC"/>
    <w:rsid w:val="00F931BC"/>
    <w:rsid w:val="00F97D2C"/>
    <w:rsid w:val="00FA7EE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5163C4"/>
  <w14:defaultImageDpi w14:val="330"/>
  <w15:chartTrackingRefBased/>
  <w15:docId w15:val="{152D10BA-F8A5-4B13-84F5-6887BAC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akkal Majalla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2F"/>
  </w:style>
  <w:style w:type="paragraph" w:styleId="1">
    <w:name w:val="heading 1"/>
    <w:basedOn w:val="a"/>
    <w:next w:val="a"/>
    <w:link w:val="1Char"/>
    <w:qFormat/>
    <w:rsid w:val="002166DE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12771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127718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27718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27718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84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a"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BA4E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Char">
    <w:name w:val="العنوان 1 Char"/>
    <w:basedOn w:val="a0"/>
    <w:link w:val="1"/>
    <w:rsid w:val="002166D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Hyperlink">
    <w:name w:val="Hyperlink"/>
    <w:basedOn w:val="a0"/>
    <w:uiPriority w:val="99"/>
    <w:unhideWhenUsed/>
    <w:rsid w:val="00A5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@socpa.org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C969-CDE2-44B9-A853-DA86632A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الهيئة السعودية للمراجعين والمحاسبين</vt:lpstr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الهيئة السعودية للمراجعين والمحاسبين</dc:title>
  <dc:subject/>
  <dc:creator>Osama Alrashd</dc:creator>
  <cp:keywords/>
  <dc:description/>
  <cp:lastModifiedBy>Osama Alrashd</cp:lastModifiedBy>
  <cp:revision>8</cp:revision>
  <cp:lastPrinted>2022-04-14T10:03:00Z</cp:lastPrinted>
  <dcterms:created xsi:type="dcterms:W3CDTF">2025-07-14T06:56:00Z</dcterms:created>
  <dcterms:modified xsi:type="dcterms:W3CDTF">2026-02-15T11:03:00Z</dcterms:modified>
</cp:coreProperties>
</file>